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Типовой договор электроснабжения для бытовых потребителей</w:t>
      </w:r>
    </w:p>
    <w:p w:rsidR="00AA67C7" w:rsidRP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eastAsia="ru-RU"/>
        </w:rPr>
      </w:pPr>
    </w:p>
    <w:p w:rsid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________________________            </w:t>
      </w:r>
      <w:r>
        <w:rPr>
          <w:rFonts w:ascii="Times New Roman" w:eastAsia="Times New Roman" w:hAnsi="Times New Roman" w:cs="Times New Roman"/>
          <w:color w:val="000000"/>
          <w:spacing w:val="2"/>
          <w:sz w:val="24"/>
          <w:szCs w:val="24"/>
          <w:lang w:eastAsia="ru-RU"/>
        </w:rPr>
        <w:t xml:space="preserve">                                      </w:t>
      </w:r>
      <w:r w:rsidRPr="00AA67C7">
        <w:rPr>
          <w:rFonts w:ascii="Times New Roman" w:eastAsia="Times New Roman" w:hAnsi="Times New Roman" w:cs="Times New Roman"/>
          <w:color w:val="000000"/>
          <w:spacing w:val="2"/>
          <w:sz w:val="24"/>
          <w:szCs w:val="24"/>
          <w:lang w:eastAsia="ru-RU"/>
        </w:rPr>
        <w:t xml:space="preserve">             "____" ___________ 20___ г.</w:t>
      </w:r>
    </w:p>
    <w:p w:rsidR="003B2867" w:rsidRPr="003B286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3B2867">
        <w:rPr>
          <w:rFonts w:ascii="Times New Roman" w:eastAsia="Times New Roman" w:hAnsi="Times New Roman" w:cs="Times New Roman"/>
          <w:color w:val="000000"/>
          <w:spacing w:val="2"/>
          <w:sz w:val="20"/>
          <w:szCs w:val="20"/>
          <w:lang w:eastAsia="ru-RU"/>
        </w:rPr>
        <w:t xml:space="preserve">(место заключения договора)                         </w:t>
      </w:r>
      <w:r w:rsidR="003B2867">
        <w:rPr>
          <w:rFonts w:ascii="Times New Roman" w:eastAsia="Times New Roman" w:hAnsi="Times New Roman" w:cs="Times New Roman"/>
          <w:color w:val="000000"/>
          <w:spacing w:val="2"/>
          <w:sz w:val="20"/>
          <w:szCs w:val="20"/>
          <w:lang w:eastAsia="ru-RU"/>
        </w:rPr>
        <w:t xml:space="preserve">                                                       </w:t>
      </w:r>
      <w:r w:rsidRPr="003B2867">
        <w:rPr>
          <w:rFonts w:ascii="Times New Roman" w:eastAsia="Times New Roman" w:hAnsi="Times New Roman" w:cs="Times New Roman"/>
          <w:color w:val="000000"/>
          <w:spacing w:val="2"/>
          <w:sz w:val="20"/>
          <w:szCs w:val="20"/>
          <w:lang w:eastAsia="ru-RU"/>
        </w:rPr>
        <w:t>(дата заключения договора)</w:t>
      </w:r>
    </w:p>
    <w:p w:rsidR="003B2867" w:rsidRDefault="003B286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3B2867" w:rsidRDefault="003B286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w:t>
      </w:r>
      <w:proofErr w:type="gramStart"/>
      <w:r w:rsidRPr="00AA67C7">
        <w:rPr>
          <w:rFonts w:ascii="Times New Roman" w:eastAsia="Times New Roman" w:hAnsi="Times New Roman" w:cs="Times New Roman"/>
          <w:color w:val="000000"/>
          <w:spacing w:val="2"/>
          <w:sz w:val="24"/>
          <w:szCs w:val="24"/>
          <w:lang w:eastAsia="ru-RU"/>
        </w:rPr>
        <w:t>______________________________________, осуществляющее электроснабжение</w:t>
      </w:r>
      <w:r w:rsidRPr="00AA67C7">
        <w:rPr>
          <w:rFonts w:ascii="Times New Roman" w:eastAsia="Times New Roman" w:hAnsi="Times New Roman" w:cs="Times New Roman"/>
          <w:color w:val="000000"/>
          <w:spacing w:val="2"/>
          <w:sz w:val="24"/>
          <w:szCs w:val="24"/>
          <w:lang w:eastAsia="ru-RU"/>
        </w:rPr>
        <w:br/>
        <w:t>      (наименование энергоснабжающей организации)</w:t>
      </w:r>
      <w:r w:rsidRPr="00AA67C7">
        <w:rPr>
          <w:rFonts w:ascii="Times New Roman" w:eastAsia="Times New Roman" w:hAnsi="Times New Roman" w:cs="Times New Roman"/>
          <w:color w:val="000000"/>
          <w:spacing w:val="2"/>
          <w:sz w:val="24"/>
          <w:szCs w:val="24"/>
          <w:lang w:eastAsia="ru-RU"/>
        </w:rPr>
        <w:br/>
        <w:t>      потребителей согласно лицензии № ______________ от "____" ______________</w:t>
      </w:r>
      <w:r w:rsidRPr="00AA67C7">
        <w:rPr>
          <w:rFonts w:ascii="Times New Roman" w:eastAsia="Times New Roman" w:hAnsi="Times New Roman" w:cs="Times New Roman"/>
          <w:color w:val="000000"/>
          <w:spacing w:val="2"/>
          <w:sz w:val="24"/>
          <w:szCs w:val="24"/>
          <w:lang w:eastAsia="ru-RU"/>
        </w:rPr>
        <w:br/>
        <w:t>      ________г., именуемое в дальнейшем Продавец, в лице</w:t>
      </w:r>
      <w:r w:rsidRPr="00AA67C7">
        <w:rPr>
          <w:rFonts w:ascii="Times New Roman" w:eastAsia="Times New Roman" w:hAnsi="Times New Roman" w:cs="Times New Roman"/>
          <w:color w:val="000000"/>
          <w:spacing w:val="2"/>
          <w:sz w:val="24"/>
          <w:szCs w:val="24"/>
          <w:lang w:eastAsia="ru-RU"/>
        </w:rPr>
        <w:br/>
        <w:t>      ___________________________________________, действующего на основании</w:t>
      </w:r>
      <w:r w:rsidRPr="00AA67C7">
        <w:rPr>
          <w:rFonts w:ascii="Times New Roman" w:eastAsia="Times New Roman" w:hAnsi="Times New Roman" w:cs="Times New Roman"/>
          <w:color w:val="000000"/>
          <w:spacing w:val="2"/>
          <w:sz w:val="24"/>
          <w:szCs w:val="24"/>
          <w:lang w:eastAsia="ru-RU"/>
        </w:rPr>
        <w:br/>
        <w:t>            (должность, Ф.И.О.)</w:t>
      </w:r>
      <w:r w:rsidRPr="00AA67C7">
        <w:rPr>
          <w:rFonts w:ascii="Times New Roman" w:eastAsia="Times New Roman" w:hAnsi="Times New Roman" w:cs="Times New Roman"/>
          <w:color w:val="000000"/>
          <w:spacing w:val="2"/>
          <w:sz w:val="24"/>
          <w:szCs w:val="24"/>
          <w:lang w:eastAsia="ru-RU"/>
        </w:rPr>
        <w:br/>
        <w:t>      ___________________________________, с одной стороны, и ________________</w:t>
      </w:r>
      <w:r w:rsidRPr="00AA67C7">
        <w:rPr>
          <w:rFonts w:ascii="Times New Roman" w:eastAsia="Times New Roman" w:hAnsi="Times New Roman" w:cs="Times New Roman"/>
          <w:color w:val="000000"/>
          <w:spacing w:val="2"/>
          <w:sz w:val="24"/>
          <w:szCs w:val="24"/>
          <w:lang w:eastAsia="ru-RU"/>
        </w:rPr>
        <w:br/>
        <w:t>      ____________________________________________________________________,</w:t>
      </w:r>
      <w:r w:rsidRPr="00AA67C7">
        <w:rPr>
          <w:rFonts w:ascii="Times New Roman" w:eastAsia="Times New Roman" w:hAnsi="Times New Roman" w:cs="Times New Roman"/>
          <w:color w:val="000000"/>
          <w:spacing w:val="2"/>
          <w:sz w:val="24"/>
          <w:szCs w:val="24"/>
          <w:lang w:eastAsia="ru-RU"/>
        </w:rPr>
        <w:br/>
        <w:t>                              (Ф.И.О.)</w:t>
      </w:r>
      <w:r w:rsidRPr="00AA67C7">
        <w:rPr>
          <w:rFonts w:ascii="Times New Roman" w:eastAsia="Times New Roman" w:hAnsi="Times New Roman" w:cs="Times New Roman"/>
          <w:color w:val="000000"/>
          <w:spacing w:val="2"/>
          <w:sz w:val="24"/>
          <w:szCs w:val="24"/>
          <w:lang w:eastAsia="ru-RU"/>
        </w:rPr>
        <w:br/>
        <w:t>      именуемый в дальнейшем Потребитель, или его Представитель, в лице</w:t>
      </w:r>
      <w:r w:rsidRPr="00AA67C7">
        <w:rPr>
          <w:rFonts w:ascii="Times New Roman" w:eastAsia="Times New Roman" w:hAnsi="Times New Roman" w:cs="Times New Roman"/>
          <w:color w:val="000000"/>
          <w:spacing w:val="2"/>
          <w:sz w:val="24"/>
          <w:szCs w:val="24"/>
          <w:lang w:eastAsia="ru-RU"/>
        </w:rPr>
        <w:br/>
        <w:t>      ____________________________________________________________________,</w:t>
      </w:r>
      <w:r w:rsidRPr="00AA67C7">
        <w:rPr>
          <w:rFonts w:ascii="Times New Roman" w:eastAsia="Times New Roman" w:hAnsi="Times New Roman" w:cs="Times New Roman"/>
          <w:color w:val="000000"/>
          <w:spacing w:val="2"/>
          <w:sz w:val="24"/>
          <w:szCs w:val="24"/>
          <w:lang w:eastAsia="ru-RU"/>
        </w:rPr>
        <w:br/>
        <w:t>                              (Ф.И.О.)</w:t>
      </w:r>
      <w:r w:rsidRPr="00AA67C7">
        <w:rPr>
          <w:rFonts w:ascii="Times New Roman" w:eastAsia="Times New Roman" w:hAnsi="Times New Roman" w:cs="Times New Roman"/>
          <w:color w:val="000000"/>
          <w:spacing w:val="2"/>
          <w:sz w:val="24"/>
          <w:szCs w:val="24"/>
          <w:lang w:eastAsia="ru-RU"/>
        </w:rPr>
        <w:br/>
        <w:t>      действующий на основании ___________________________________________,</w:t>
      </w:r>
      <w:r w:rsidRPr="00AA67C7">
        <w:rPr>
          <w:rFonts w:ascii="Times New Roman" w:eastAsia="Times New Roman" w:hAnsi="Times New Roman" w:cs="Times New Roman"/>
          <w:color w:val="000000"/>
          <w:spacing w:val="2"/>
          <w:sz w:val="24"/>
          <w:szCs w:val="24"/>
          <w:lang w:eastAsia="ru-RU"/>
        </w:rPr>
        <w:br/>
        <w:t>      именуемые в дальнейшем Стороны, заключили настоящий договор</w:t>
      </w:r>
      <w:r w:rsidRPr="00AA67C7">
        <w:rPr>
          <w:rFonts w:ascii="Times New Roman" w:eastAsia="Times New Roman" w:hAnsi="Times New Roman" w:cs="Times New Roman"/>
          <w:color w:val="000000"/>
          <w:spacing w:val="2"/>
          <w:sz w:val="24"/>
          <w:szCs w:val="24"/>
          <w:lang w:eastAsia="ru-RU"/>
        </w:rPr>
        <w:br/>
        <w:t>      электроснабжения (далее – Договор) о нижеследующем:</w:t>
      </w:r>
      <w:proofErr w:type="gramEnd"/>
    </w:p>
    <w:p w:rsid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1. Основные понятия, используемые в договоре</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 В настоящем Договоре используются следующие основные понятия: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2. Предмет Договора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3. Договор заключается с Потребителем только при наличии у него </w:t>
      </w:r>
      <w:proofErr w:type="gramStart"/>
      <w:r w:rsidRPr="00AA67C7">
        <w:rPr>
          <w:rFonts w:ascii="Times New Roman" w:eastAsia="Times New Roman" w:hAnsi="Times New Roman" w:cs="Times New Roman"/>
          <w:color w:val="000000"/>
          <w:spacing w:val="2"/>
          <w:sz w:val="24"/>
          <w:szCs w:val="24"/>
          <w:lang w:eastAsia="ru-RU"/>
        </w:rPr>
        <w:t>оборудования</w:t>
      </w:r>
      <w:proofErr w:type="gramEnd"/>
      <w:r w:rsidRPr="00AA67C7">
        <w:rPr>
          <w:rFonts w:ascii="Times New Roman" w:eastAsia="Times New Roman" w:hAnsi="Times New Roman" w:cs="Times New Roman"/>
          <w:color w:val="000000"/>
          <w:spacing w:val="2"/>
          <w:sz w:val="24"/>
          <w:szCs w:val="24"/>
          <w:lang w:eastAsia="ru-RU"/>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AA67C7" w:rsidRP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AA67C7">
        <w:rPr>
          <w:rFonts w:ascii="Times New Roman" w:eastAsia="Times New Roman" w:hAnsi="Times New Roman" w:cs="Times New Roman"/>
          <w:color w:val="1E1E1E"/>
          <w:sz w:val="24"/>
          <w:szCs w:val="24"/>
          <w:lang w:eastAsia="ru-RU"/>
        </w:rPr>
        <w:t>Глава 3. Учет потребляемой электрической энергии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lastRenderedPageBreak/>
        <w:t>      5. Количество приборов коммерческого учета отражается в перечне приборов коммерческого учета согласно </w:t>
      </w:r>
      <w:hyperlink r:id="rId5" w:anchor="z82" w:history="1">
        <w:r w:rsidRPr="00AA67C7">
          <w:rPr>
            <w:rFonts w:ascii="Times New Roman" w:eastAsia="Times New Roman" w:hAnsi="Times New Roman" w:cs="Times New Roman"/>
            <w:color w:val="073A5E"/>
            <w:spacing w:val="2"/>
            <w:sz w:val="24"/>
            <w:szCs w:val="24"/>
            <w:u w:val="single"/>
            <w:lang w:eastAsia="ru-RU"/>
          </w:rPr>
          <w:t>приложению</w:t>
        </w:r>
      </w:hyperlink>
      <w:r w:rsidRPr="00AA67C7">
        <w:rPr>
          <w:rFonts w:ascii="Times New Roman" w:eastAsia="Times New Roman" w:hAnsi="Times New Roman" w:cs="Times New Roman"/>
          <w:color w:val="000000"/>
          <w:spacing w:val="2"/>
          <w:sz w:val="24"/>
          <w:szCs w:val="24"/>
          <w:lang w:eastAsia="ru-RU"/>
        </w:rPr>
        <w:t> к настоящему Договору.</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6.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AA67C7" w:rsidRPr="00AA67C7" w:rsidRDefault="00AA67C7" w:rsidP="00AA67C7">
      <w:pPr>
        <w:spacing w:after="0" w:line="240" w:lineRule="auto"/>
        <w:jc w:val="both"/>
        <w:rPr>
          <w:rFonts w:ascii="Times New Roman" w:eastAsia="Times New Roman" w:hAnsi="Times New Roman" w:cs="Times New Roman"/>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4. Порядок оплаты электрической энергии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7-1. Если Потребитель отключен за нарушение условия договора электроснабжения, то подключение его производится энергопередающей (энергопроизводящей) организацией в течени</w:t>
      </w:r>
      <w:proofErr w:type="gramStart"/>
      <w:r w:rsidRPr="00AA67C7">
        <w:rPr>
          <w:rFonts w:ascii="Times New Roman" w:eastAsia="Times New Roman" w:hAnsi="Times New Roman" w:cs="Times New Roman"/>
          <w:color w:val="000000"/>
          <w:spacing w:val="2"/>
          <w:sz w:val="24"/>
          <w:szCs w:val="24"/>
          <w:lang w:eastAsia="ru-RU"/>
        </w:rPr>
        <w:t>и</w:t>
      </w:r>
      <w:proofErr w:type="gramEnd"/>
      <w:r w:rsidRPr="00AA67C7">
        <w:rPr>
          <w:rFonts w:ascii="Times New Roman" w:eastAsia="Times New Roman" w:hAnsi="Times New Roman" w:cs="Times New Roman"/>
          <w:color w:val="000000"/>
          <w:spacing w:val="2"/>
          <w:sz w:val="24"/>
          <w:szCs w:val="24"/>
          <w:lang w:eastAsia="ru-RU"/>
        </w:rPr>
        <w:t xml:space="preserve">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7-2. Потребители получают платежные документы через почтовую связь, </w:t>
      </w:r>
      <w:proofErr w:type="spellStart"/>
      <w:r w:rsidRPr="00AA67C7">
        <w:rPr>
          <w:rFonts w:ascii="Times New Roman" w:eastAsia="Times New Roman" w:hAnsi="Times New Roman" w:cs="Times New Roman"/>
          <w:color w:val="000000"/>
          <w:spacing w:val="2"/>
          <w:sz w:val="24"/>
          <w:szCs w:val="24"/>
          <w:lang w:eastAsia="ru-RU"/>
        </w:rPr>
        <w:t>интернет-ресурс</w:t>
      </w:r>
      <w:proofErr w:type="spellEnd"/>
      <w:r w:rsidRPr="00AA67C7">
        <w:rPr>
          <w:rFonts w:ascii="Times New Roman" w:eastAsia="Times New Roman" w:hAnsi="Times New Roman" w:cs="Times New Roman"/>
          <w:color w:val="000000"/>
          <w:spacing w:val="2"/>
          <w:sz w:val="24"/>
          <w:szCs w:val="24"/>
          <w:lang w:eastAsia="ru-RU"/>
        </w:rPr>
        <w:t>, персоналом энергоснабжающей организации или единую расчетную организацию.</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Допускается получения платежных документов и уведомлений о наличии задолженностей только через </w:t>
      </w:r>
      <w:proofErr w:type="spellStart"/>
      <w:r w:rsidRPr="00AA67C7">
        <w:rPr>
          <w:rFonts w:ascii="Times New Roman" w:eastAsia="Times New Roman" w:hAnsi="Times New Roman" w:cs="Times New Roman"/>
          <w:color w:val="000000"/>
          <w:spacing w:val="2"/>
          <w:sz w:val="24"/>
          <w:szCs w:val="24"/>
          <w:lang w:eastAsia="ru-RU"/>
        </w:rPr>
        <w:t>интернет-ресурс</w:t>
      </w:r>
      <w:proofErr w:type="spellEnd"/>
      <w:r w:rsidRPr="00AA67C7">
        <w:rPr>
          <w:rFonts w:ascii="Times New Roman" w:eastAsia="Times New Roman" w:hAnsi="Times New Roman" w:cs="Times New Roman"/>
          <w:color w:val="000000"/>
          <w:spacing w:val="2"/>
          <w:sz w:val="24"/>
          <w:szCs w:val="24"/>
          <w:lang w:eastAsia="ru-RU"/>
        </w:rPr>
        <w:t xml:space="preserve"> или единой расчетной организации, в случае наличия письменного согласия потребителя в акцепте настоящего договора.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7-3. </w:t>
      </w:r>
      <w:proofErr w:type="gramStart"/>
      <w:r w:rsidRPr="00AA67C7">
        <w:rPr>
          <w:rFonts w:ascii="Times New Roman" w:eastAsia="Times New Roman" w:hAnsi="Times New Roman" w:cs="Times New Roman"/>
          <w:color w:val="000000"/>
          <w:spacing w:val="2"/>
          <w:sz w:val="24"/>
          <w:szCs w:val="24"/>
          <w:lang w:eastAsia="ru-RU"/>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roofErr w:type="gramEnd"/>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w:t>
      </w:r>
      <w:proofErr w:type="spellStart"/>
      <w:r w:rsidRPr="00AA67C7">
        <w:rPr>
          <w:rFonts w:ascii="Times New Roman" w:eastAsia="Times New Roman" w:hAnsi="Times New Roman" w:cs="Times New Roman"/>
          <w:color w:val="000000"/>
          <w:spacing w:val="2"/>
          <w:sz w:val="24"/>
          <w:szCs w:val="24"/>
          <w:lang w:eastAsia="ru-RU"/>
        </w:rPr>
        <w:t>мессенджерами</w:t>
      </w:r>
      <w:proofErr w:type="spellEnd"/>
      <w:r w:rsidRPr="00AA67C7">
        <w:rPr>
          <w:rFonts w:ascii="Times New Roman" w:eastAsia="Times New Roman" w:hAnsi="Times New Roman" w:cs="Times New Roman"/>
          <w:color w:val="000000"/>
          <w:spacing w:val="2"/>
          <w:sz w:val="24"/>
          <w:szCs w:val="24"/>
          <w:lang w:eastAsia="ru-RU"/>
        </w:rPr>
        <w:t>) не менее чем за 30 (тридцать) календарных дней.</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5. Права и обязанности Потребителя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9. Потребитель имеет право:</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 получать электрическую энергию в соответствии с заключенным договором;</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2) использовать электрическую энергию в необходимом ему количестве;</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3)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 xml:space="preserve"> </w:t>
      </w:r>
      <w:r w:rsidRPr="00AA67C7">
        <w:rPr>
          <w:rFonts w:ascii="Times New Roman" w:eastAsia="Times New Roman" w:hAnsi="Times New Roman" w:cs="Times New Roman"/>
          <w:color w:val="000000"/>
          <w:spacing w:val="2"/>
          <w:sz w:val="24"/>
          <w:szCs w:val="24"/>
          <w:lang w:eastAsia="ru-RU"/>
        </w:rPr>
        <w:t>4) обращаться в суд для решения спорных вопросов, связанных с заключением и исполнением договора;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5) производить оплату за потребленную электрическую энергию по тарифам, дифференцированным в зависимости от объемов ее потребления;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w:t>
      </w:r>
      <w:r w:rsidRPr="00AA67C7">
        <w:rPr>
          <w:rFonts w:ascii="Times New Roman" w:eastAsia="Times New Roman" w:hAnsi="Times New Roman" w:cs="Times New Roman"/>
          <w:color w:val="000000"/>
          <w:spacing w:val="2"/>
          <w:sz w:val="24"/>
          <w:szCs w:val="24"/>
          <w:lang w:eastAsia="ru-RU"/>
        </w:rPr>
        <w:t>7) требовать от Продавца платежный документ с детальной расшифровкой начислений, по объемам потребленной электрической энергии;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8) сменить обслуживающую энергоснабжающую организацию на новую энергоснабжающую организацию.</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10. Потребитель обязан:</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1)</w:t>
      </w:r>
      <w:r w:rsidRPr="00AA67C7">
        <w:rPr>
          <w:rFonts w:ascii="Times New Roman" w:eastAsia="Times New Roman" w:hAnsi="Times New Roman" w:cs="Times New Roman"/>
          <w:color w:val="000000"/>
          <w:spacing w:val="2"/>
          <w:sz w:val="24"/>
          <w:szCs w:val="24"/>
          <w:lang w:eastAsia="ru-RU"/>
        </w:rPr>
        <w:t xml:space="preserve"> соблюдать режимы энергопотребления, определенные договором купли-продажи электрической энергии;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2</w:t>
      </w:r>
      <w:r w:rsidRPr="00AA67C7">
        <w:rPr>
          <w:rFonts w:ascii="Times New Roman" w:eastAsia="Times New Roman" w:hAnsi="Times New Roman" w:cs="Times New Roman"/>
          <w:color w:val="000000"/>
          <w:spacing w:val="2"/>
          <w:sz w:val="24"/>
          <w:szCs w:val="24"/>
          <w:lang w:eastAsia="ru-RU"/>
        </w:rPr>
        <w:t>)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3</w:t>
      </w:r>
      <w:r w:rsidRPr="00AA67C7">
        <w:rPr>
          <w:rFonts w:ascii="Times New Roman" w:eastAsia="Times New Roman" w:hAnsi="Times New Roman" w:cs="Times New Roman"/>
          <w:color w:val="000000"/>
          <w:spacing w:val="2"/>
          <w:sz w:val="24"/>
          <w:szCs w:val="24"/>
          <w:lang w:eastAsia="ru-RU"/>
        </w:rPr>
        <w:t>) своевременно оплачивать отпущенную, переданную и потребленную электрическую энергию согласно заключенным договорам;</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4</w:t>
      </w:r>
      <w:r w:rsidRPr="00AA67C7">
        <w:rPr>
          <w:rFonts w:ascii="Times New Roman" w:eastAsia="Times New Roman" w:hAnsi="Times New Roman" w:cs="Times New Roman"/>
          <w:color w:val="000000"/>
          <w:spacing w:val="2"/>
          <w:sz w:val="24"/>
          <w:szCs w:val="24"/>
          <w:lang w:eastAsia="ru-RU"/>
        </w:rPr>
        <w:t>)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6. Права и обязанности Продавца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w:t>
      </w:r>
      <w:r w:rsidRPr="00AA67C7">
        <w:rPr>
          <w:rFonts w:ascii="Times New Roman" w:eastAsia="Times New Roman" w:hAnsi="Times New Roman" w:cs="Times New Roman"/>
          <w:color w:val="000000"/>
          <w:spacing w:val="2"/>
          <w:sz w:val="24"/>
          <w:szCs w:val="24"/>
          <w:lang w:eastAsia="ru-RU"/>
        </w:rPr>
        <w:t>11. Продавец, посредством привлечения энергопередающей организации, имеет право:</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w:t>
      </w:r>
      <w:proofErr w:type="gramStart"/>
      <w:r w:rsidRPr="00AA67C7">
        <w:rPr>
          <w:rFonts w:ascii="Times New Roman" w:eastAsia="Times New Roman" w:hAnsi="Times New Roman" w:cs="Times New Roman"/>
          <w:color w:val="000000"/>
          <w:spacing w:val="2"/>
          <w:sz w:val="24"/>
          <w:szCs w:val="24"/>
          <w:lang w:eastAsia="ru-RU"/>
        </w:rPr>
        <w:t xml:space="preserve">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w:t>
      </w:r>
      <w:proofErr w:type="spellStart"/>
      <w:r w:rsidRPr="00AA67C7">
        <w:rPr>
          <w:rFonts w:ascii="Times New Roman" w:eastAsia="Times New Roman" w:hAnsi="Times New Roman" w:cs="Times New Roman"/>
          <w:color w:val="000000"/>
          <w:spacing w:val="2"/>
          <w:sz w:val="24"/>
          <w:szCs w:val="24"/>
          <w:lang w:eastAsia="ru-RU"/>
        </w:rPr>
        <w:t>мессенджерами</w:t>
      </w:r>
      <w:proofErr w:type="spellEnd"/>
      <w:r w:rsidRPr="00AA67C7">
        <w:rPr>
          <w:rFonts w:ascii="Times New Roman" w:eastAsia="Times New Roman" w:hAnsi="Times New Roman" w:cs="Times New Roman"/>
          <w:color w:val="000000"/>
          <w:spacing w:val="2"/>
          <w:sz w:val="24"/>
          <w:szCs w:val="24"/>
          <w:lang w:eastAsia="ru-RU"/>
        </w:rPr>
        <w:t>)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roofErr w:type="gramEnd"/>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2) обращаться в суд для решения спорных вопросов, связанных с заключением и исполнением Договора.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12. Продавец обязан:</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 предоставлять электрическую энергию в соответствии с заключенными договорами;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2) возместить Потребителю в полном объеме причиненный ему реальный ущерб;</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w:t>
      </w:r>
      <w:r w:rsidRPr="00AA67C7">
        <w:rPr>
          <w:rFonts w:ascii="Times New Roman" w:eastAsia="Times New Roman" w:hAnsi="Times New Roman" w:cs="Times New Roman"/>
          <w:color w:val="000000"/>
          <w:spacing w:val="2"/>
          <w:sz w:val="24"/>
          <w:szCs w:val="24"/>
          <w:lang w:eastAsia="ru-RU"/>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w:t>
      </w:r>
      <w:proofErr w:type="spellStart"/>
      <w:r w:rsidRPr="00AA67C7">
        <w:rPr>
          <w:rFonts w:ascii="Times New Roman" w:eastAsia="Times New Roman" w:hAnsi="Times New Roman" w:cs="Times New Roman"/>
          <w:color w:val="000000"/>
          <w:spacing w:val="2"/>
          <w:sz w:val="24"/>
          <w:szCs w:val="24"/>
          <w:lang w:eastAsia="ru-RU"/>
        </w:rPr>
        <w:t>интернет-ресурсов</w:t>
      </w:r>
      <w:proofErr w:type="spellEnd"/>
      <w:r w:rsidRPr="00AA67C7">
        <w:rPr>
          <w:rFonts w:ascii="Times New Roman" w:eastAsia="Times New Roman" w:hAnsi="Times New Roman" w:cs="Times New Roman"/>
          <w:color w:val="000000"/>
          <w:spacing w:val="2"/>
          <w:sz w:val="24"/>
          <w:szCs w:val="24"/>
          <w:lang w:eastAsia="ru-RU"/>
        </w:rPr>
        <w:t>, терминалов, платежных агентов, платежных организаций;</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6) ежемесячно представлять Потребителю платежный документ для оплаты за потребленную электрическую энергию;</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три календарных дня до отключения;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7. Ответственность сторон</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w:t>
      </w:r>
      <w:proofErr w:type="gramStart"/>
      <w:r w:rsidRPr="00AA67C7">
        <w:rPr>
          <w:rFonts w:ascii="Times New Roman" w:eastAsia="Times New Roman" w:hAnsi="Times New Roman" w:cs="Times New Roman"/>
          <w:color w:val="000000"/>
          <w:spacing w:val="2"/>
          <w:sz w:val="24"/>
          <w:szCs w:val="24"/>
          <w:lang w:eastAsia="ru-RU"/>
        </w:rPr>
        <w:t>не достижения</w:t>
      </w:r>
      <w:proofErr w:type="gramEnd"/>
      <w:r w:rsidRPr="00AA67C7">
        <w:rPr>
          <w:rFonts w:ascii="Times New Roman" w:eastAsia="Times New Roman" w:hAnsi="Times New Roman" w:cs="Times New Roman"/>
          <w:color w:val="000000"/>
          <w:spacing w:val="2"/>
          <w:sz w:val="24"/>
          <w:szCs w:val="24"/>
          <w:lang w:eastAsia="ru-RU"/>
        </w:rPr>
        <w:t xml:space="preserve"> договоренности – по решению суда.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lastRenderedPageBreak/>
        <w:t>     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AA67C7" w:rsidRP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AA67C7">
        <w:rPr>
          <w:rFonts w:ascii="Times New Roman" w:eastAsia="Times New Roman" w:hAnsi="Times New Roman" w:cs="Times New Roman"/>
          <w:color w:val="1E1E1E"/>
          <w:sz w:val="24"/>
          <w:szCs w:val="24"/>
          <w:lang w:eastAsia="ru-RU"/>
        </w:rPr>
        <w:t>Глава 8. Заключительные положения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15. Договор считается заключенным с момента фактического подключения Потребителя к присоединенной сети и действителен сроком на 1 (один) год.</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xml:space="preserve">      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w:t>
      </w:r>
      <w:proofErr w:type="gramStart"/>
      <w:r w:rsidRPr="00AA67C7">
        <w:rPr>
          <w:rFonts w:ascii="Times New Roman" w:eastAsia="Times New Roman" w:hAnsi="Times New Roman" w:cs="Times New Roman"/>
          <w:color w:val="000000"/>
          <w:spacing w:val="2"/>
          <w:sz w:val="24"/>
          <w:szCs w:val="24"/>
          <w:lang w:eastAsia="ru-RU"/>
        </w:rPr>
        <w:t>не достижения</w:t>
      </w:r>
      <w:proofErr w:type="gramEnd"/>
      <w:r w:rsidRPr="00AA67C7">
        <w:rPr>
          <w:rFonts w:ascii="Times New Roman" w:eastAsia="Times New Roman" w:hAnsi="Times New Roman" w:cs="Times New Roman"/>
          <w:color w:val="000000"/>
          <w:spacing w:val="2"/>
          <w:sz w:val="24"/>
          <w:szCs w:val="24"/>
          <w:lang w:eastAsia="ru-RU"/>
        </w:rPr>
        <w:t xml:space="preserve"> договоренности решения спорных вопросов осуществляется по решению суда, по месту исполнения данного Договора.</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AA67C7"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p>
    <w:p w:rsidR="00AA67C7" w:rsidRPr="00AA67C7"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AA67C7">
        <w:rPr>
          <w:rFonts w:ascii="Times New Roman" w:eastAsia="Times New Roman" w:hAnsi="Times New Roman" w:cs="Times New Roman"/>
          <w:b/>
          <w:color w:val="1E1E1E"/>
          <w:sz w:val="24"/>
          <w:szCs w:val="24"/>
          <w:lang w:eastAsia="ru-RU"/>
        </w:rPr>
        <w:t>Глава 9. Реквизиты сторон</w:t>
      </w:r>
    </w:p>
    <w:p w:rsidR="00AA67C7" w:rsidRPr="003B2867" w:rsidRDefault="00AA67C7" w:rsidP="00AA67C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81"/>
        <w:gridCol w:w="5684"/>
      </w:tblGrid>
      <w:tr w:rsidR="00AA67C7" w:rsidRPr="00AA67C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Продавец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Потребитель</w:t>
            </w:r>
          </w:p>
        </w:tc>
      </w:tr>
      <w:tr w:rsidR="00AA67C7" w:rsidRPr="00AA67C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w:t>
            </w:r>
          </w:p>
        </w:tc>
      </w:tr>
      <w:tr w:rsidR="00AA67C7" w:rsidRPr="00AA67C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w:t>
            </w:r>
          </w:p>
        </w:tc>
      </w:tr>
      <w:tr w:rsidR="00AA67C7" w:rsidRPr="00AA67C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_____________</w:t>
            </w:r>
          </w:p>
        </w:tc>
      </w:tr>
    </w:tbl>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Default="00AA67C7" w:rsidP="00AA67C7">
      <w:pPr>
        <w:spacing w:after="0" w:line="240" w:lineRule="auto"/>
        <w:jc w:val="both"/>
        <w:rPr>
          <w:rFonts w:ascii="Times New Roman" w:eastAsia="Times New Roman" w:hAnsi="Times New Roman" w:cs="Times New Roman"/>
          <w:vanish/>
          <w:sz w:val="24"/>
          <w:szCs w:val="24"/>
          <w:lang w:eastAsia="ru-RU"/>
        </w:rPr>
      </w:pPr>
    </w:p>
    <w:p w:rsidR="00AA67C7" w:rsidRPr="00AA67C7" w:rsidRDefault="00AA67C7" w:rsidP="00AA67C7">
      <w:pPr>
        <w:spacing w:after="0" w:line="240" w:lineRule="auto"/>
        <w:jc w:val="both"/>
        <w:rPr>
          <w:rFonts w:ascii="Times New Roman" w:eastAsia="Times New Roman" w:hAnsi="Times New Roman" w:cs="Times New Roman"/>
          <w:vanish/>
          <w:sz w:val="24"/>
          <w:szCs w:val="24"/>
          <w:lang w:eastAsia="ru-RU"/>
        </w:rPr>
      </w:pPr>
    </w:p>
    <w:tbl>
      <w:tblPr>
        <w:tblW w:w="10281" w:type="dxa"/>
        <w:shd w:val="clear" w:color="auto" w:fill="FFFFFF"/>
        <w:tblCellMar>
          <w:left w:w="0" w:type="dxa"/>
          <w:right w:w="0" w:type="dxa"/>
        </w:tblCellMar>
        <w:tblLook w:val="04A0" w:firstRow="1" w:lastRow="0" w:firstColumn="1" w:lastColumn="0" w:noHBand="0" w:noVBand="1"/>
      </w:tblPr>
      <w:tblGrid>
        <w:gridCol w:w="6312"/>
        <w:gridCol w:w="3969"/>
      </w:tblGrid>
      <w:tr w:rsidR="00AA67C7" w:rsidRPr="00AA67C7" w:rsidTr="00AA67C7">
        <w:tc>
          <w:tcPr>
            <w:tcW w:w="6312" w:type="dxa"/>
            <w:tcBorders>
              <w:top w:val="nil"/>
              <w:left w:val="nil"/>
              <w:bottom w:val="nil"/>
              <w:right w:val="nil"/>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r w:rsidRPr="00AA67C7">
              <w:rPr>
                <w:rFonts w:ascii="Times New Roman" w:eastAsia="Times New Roman" w:hAnsi="Times New Roman" w:cs="Times New Roman"/>
                <w:color w:val="000000"/>
                <w:sz w:val="24"/>
                <w:szCs w:val="24"/>
                <w:lang w:eastAsia="ru-RU"/>
              </w:rPr>
              <w:lastRenderedPageBreak/>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rPr>
                <w:rFonts w:ascii="Times New Roman" w:eastAsia="Times New Roman" w:hAnsi="Times New Roman" w:cs="Times New Roman"/>
                <w:color w:val="000000"/>
                <w:sz w:val="20"/>
                <w:szCs w:val="20"/>
                <w:lang w:eastAsia="ru-RU"/>
              </w:rPr>
            </w:pPr>
            <w:bookmarkStart w:id="0" w:name="z82"/>
            <w:bookmarkEnd w:id="0"/>
            <w:r w:rsidRPr="00570C4E">
              <w:rPr>
                <w:rFonts w:ascii="Times New Roman" w:eastAsia="Times New Roman" w:hAnsi="Times New Roman" w:cs="Times New Roman"/>
                <w:color w:val="000000"/>
                <w:sz w:val="20"/>
                <w:szCs w:val="20"/>
                <w:lang w:eastAsia="ru-RU"/>
              </w:rPr>
              <w:t>Приложение к Типовому</w:t>
            </w:r>
            <w:r w:rsidRPr="00570C4E">
              <w:rPr>
                <w:rFonts w:ascii="Times New Roman" w:eastAsia="Times New Roman" w:hAnsi="Times New Roman" w:cs="Times New Roman"/>
                <w:color w:val="000000"/>
                <w:sz w:val="20"/>
                <w:szCs w:val="20"/>
                <w:lang w:eastAsia="ru-RU"/>
              </w:rPr>
              <w:br/>
              <w:t>договору электроснабжения для</w:t>
            </w:r>
            <w:r w:rsidRPr="00570C4E">
              <w:rPr>
                <w:rFonts w:ascii="Times New Roman" w:eastAsia="Times New Roman" w:hAnsi="Times New Roman" w:cs="Times New Roman"/>
                <w:color w:val="000000"/>
                <w:sz w:val="20"/>
                <w:szCs w:val="20"/>
                <w:lang w:eastAsia="ru-RU"/>
              </w:rPr>
              <w:br/>
              <w:t>бытовых потребителей</w:t>
            </w:r>
          </w:p>
        </w:tc>
      </w:tr>
    </w:tbl>
    <w:p w:rsidR="00570C4E" w:rsidRDefault="00570C4E" w:rsidP="00570C4E">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p>
    <w:p w:rsidR="00AA67C7" w:rsidRDefault="00AA67C7" w:rsidP="00570C4E">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570C4E">
        <w:rPr>
          <w:rFonts w:ascii="Times New Roman" w:eastAsia="Times New Roman" w:hAnsi="Times New Roman" w:cs="Times New Roman"/>
          <w:b/>
          <w:color w:val="1E1E1E"/>
          <w:sz w:val="24"/>
          <w:szCs w:val="24"/>
          <w:lang w:eastAsia="ru-RU"/>
        </w:rPr>
        <w:t>Перечень приборов коммерческого учета</w:t>
      </w:r>
    </w:p>
    <w:p w:rsidR="00570C4E" w:rsidRPr="00570C4E" w:rsidRDefault="00570C4E" w:rsidP="00570C4E">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58"/>
        <w:gridCol w:w="1952"/>
        <w:gridCol w:w="1701"/>
        <w:gridCol w:w="1985"/>
        <w:gridCol w:w="1984"/>
        <w:gridCol w:w="1701"/>
      </w:tblGrid>
      <w:tr w:rsidR="00AA67C7" w:rsidRPr="00570C4E"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 xml:space="preserve">№ </w:t>
            </w:r>
            <w:proofErr w:type="gramStart"/>
            <w:r w:rsidRPr="00570C4E">
              <w:rPr>
                <w:rFonts w:ascii="Times New Roman" w:eastAsia="Times New Roman" w:hAnsi="Times New Roman" w:cs="Times New Roman"/>
                <w:b/>
                <w:color w:val="000000"/>
                <w:spacing w:val="2"/>
                <w:sz w:val="20"/>
                <w:szCs w:val="20"/>
                <w:lang w:eastAsia="ru-RU"/>
              </w:rPr>
              <w:t>п</w:t>
            </w:r>
            <w:proofErr w:type="gramEnd"/>
            <w:r w:rsidRPr="00570C4E">
              <w:rPr>
                <w:rFonts w:ascii="Times New Roman" w:eastAsia="Times New Roman" w:hAnsi="Times New Roman" w:cs="Times New Roman"/>
                <w:b/>
                <w:color w:val="000000"/>
                <w:spacing w:val="2"/>
                <w:sz w:val="20"/>
                <w:szCs w:val="20"/>
                <w:lang w:eastAsia="ru-RU"/>
              </w:rPr>
              <w:t>/п</w:t>
            </w:r>
          </w:p>
        </w:tc>
        <w:tc>
          <w:tcPr>
            <w:tcW w:w="1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Наименование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Тип счетчика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Заводской номер</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Трансформаторы тока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Расчет коэффициента</w:t>
            </w:r>
          </w:p>
        </w:tc>
      </w:tr>
      <w:tr w:rsidR="00AA67C7" w:rsidRPr="00570C4E"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1</w:t>
            </w:r>
          </w:p>
        </w:tc>
        <w:tc>
          <w:tcPr>
            <w:tcW w:w="1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2</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3</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bookmarkStart w:id="1" w:name="_GoBack"/>
            <w:bookmarkEnd w:id="1"/>
            <w:r w:rsidRPr="00570C4E">
              <w:rPr>
                <w:rFonts w:ascii="Times New Roman" w:eastAsia="Times New Roman" w:hAnsi="Times New Roman" w:cs="Times New Roman"/>
                <w:b/>
                <w:color w:val="000000"/>
                <w:spacing w:val="2"/>
                <w:sz w:val="20"/>
                <w:szCs w:val="20"/>
                <w:lang w:eastAsia="ru-RU"/>
              </w:rPr>
              <w:t>4</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5</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570C4E"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570C4E">
              <w:rPr>
                <w:rFonts w:ascii="Times New Roman" w:eastAsia="Times New Roman" w:hAnsi="Times New Roman" w:cs="Times New Roman"/>
                <w:b/>
                <w:color w:val="000000"/>
                <w:spacing w:val="2"/>
                <w:sz w:val="20"/>
                <w:szCs w:val="20"/>
                <w:lang w:eastAsia="ru-RU"/>
              </w:rPr>
              <w:t>6</w:t>
            </w:r>
          </w:p>
        </w:tc>
      </w:tr>
      <w:tr w:rsidR="00AA67C7" w:rsidRPr="00AA67C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p>
        </w:tc>
        <w:tc>
          <w:tcPr>
            <w:tcW w:w="1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67C7" w:rsidRPr="00AA67C7" w:rsidRDefault="00AA67C7" w:rsidP="00AA67C7">
            <w:pPr>
              <w:spacing w:after="0" w:line="240" w:lineRule="auto"/>
              <w:jc w:val="both"/>
              <w:rPr>
                <w:rFonts w:ascii="Times New Roman" w:eastAsia="Times New Roman" w:hAnsi="Times New Roman" w:cs="Times New Roman"/>
                <w:color w:val="000000"/>
                <w:sz w:val="24"/>
                <w:szCs w:val="24"/>
                <w:lang w:eastAsia="ru-RU"/>
              </w:rPr>
            </w:pPr>
          </w:p>
        </w:tc>
      </w:tr>
    </w:tbl>
    <w:p w:rsidR="003B2867" w:rsidRDefault="003B286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Энергопередающая (энергопроизводящая)                   Потребитель:</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организация</w:t>
      </w:r>
    </w:p>
    <w:p w:rsidR="00AA67C7" w:rsidRPr="00AA67C7"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AA67C7">
        <w:rPr>
          <w:rFonts w:ascii="Times New Roman" w:eastAsia="Times New Roman" w:hAnsi="Times New Roman" w:cs="Times New Roman"/>
          <w:color w:val="000000"/>
          <w:spacing w:val="2"/>
          <w:sz w:val="24"/>
          <w:szCs w:val="24"/>
          <w:lang w:eastAsia="ru-RU"/>
        </w:rPr>
        <w:t>      _________________________                         ______________________</w:t>
      </w:r>
    </w:p>
    <w:p w:rsidR="00766909" w:rsidRPr="00AA67C7" w:rsidRDefault="00570C4E" w:rsidP="00AA67C7">
      <w:pPr>
        <w:spacing w:after="0" w:line="240" w:lineRule="auto"/>
        <w:jc w:val="both"/>
        <w:rPr>
          <w:rFonts w:ascii="Times New Roman" w:hAnsi="Times New Roman" w:cs="Times New Roman"/>
          <w:sz w:val="24"/>
          <w:szCs w:val="24"/>
        </w:rPr>
      </w:pPr>
    </w:p>
    <w:sectPr w:rsidR="00766909" w:rsidRPr="00AA67C7" w:rsidSect="00AA67C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C7"/>
    <w:rsid w:val="003B2867"/>
    <w:rsid w:val="004B2122"/>
    <w:rsid w:val="00570C4E"/>
    <w:rsid w:val="00AA67C7"/>
    <w:rsid w:val="00FE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67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67C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AA67C7"/>
  </w:style>
  <w:style w:type="character" w:styleId="a4">
    <w:name w:val="Hyperlink"/>
    <w:basedOn w:val="a0"/>
    <w:uiPriority w:val="99"/>
    <w:semiHidden/>
    <w:unhideWhenUsed/>
    <w:rsid w:val="00AA67C7"/>
    <w:rPr>
      <w:color w:val="0000FF"/>
      <w:u w:val="single"/>
    </w:rPr>
  </w:style>
  <w:style w:type="paragraph" w:customStyle="1" w:styleId="note1">
    <w:name w:val="note1"/>
    <w:basedOn w:val="a"/>
    <w:rsid w:val="00AA67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67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67C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AA67C7"/>
  </w:style>
  <w:style w:type="character" w:styleId="a4">
    <w:name w:val="Hyperlink"/>
    <w:basedOn w:val="a0"/>
    <w:uiPriority w:val="99"/>
    <w:semiHidden/>
    <w:unhideWhenUsed/>
    <w:rsid w:val="00AA67C7"/>
    <w:rPr>
      <w:color w:val="0000FF"/>
      <w:u w:val="single"/>
    </w:rPr>
  </w:style>
  <w:style w:type="paragraph" w:customStyle="1" w:styleId="note1">
    <w:name w:val="note1"/>
    <w:basedOn w:val="a"/>
    <w:rsid w:val="00AA67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rus/docs/V17000159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АЭС Алпысбаева Динара Ашмардановна</dc:creator>
  <cp:lastModifiedBy>АЭС Алпысбаева Динара Ашмардановна</cp:lastModifiedBy>
  <cp:revision>3</cp:revision>
  <dcterms:created xsi:type="dcterms:W3CDTF">2020-02-21T05:20:00Z</dcterms:created>
  <dcterms:modified xsi:type="dcterms:W3CDTF">2020-02-21T05:56:00Z</dcterms:modified>
</cp:coreProperties>
</file>